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430" w:rsidRDefault="00B14430" w:rsidP="00B14430">
      <w:pPr>
        <w:spacing w:after="0" w:line="240" w:lineRule="auto"/>
        <w:rPr>
          <w:rFonts w:ascii="Helvetica" w:eastAsia="Times New Roman" w:hAnsi="Helvetica" w:cs="Helvetica"/>
          <w:color w:val="333333"/>
          <w:sz w:val="18"/>
          <w:szCs w:val="18"/>
          <w:shd w:val="clear" w:color="auto" w:fill="FFFFFF"/>
        </w:rPr>
      </w:pPr>
      <w:r>
        <w:rPr>
          <w:rFonts w:ascii="Times New Roman" w:eastAsia="Times New Roman" w:hAnsi="Times New Roman" w:cs="Times New Roman"/>
          <w:noProof/>
          <w:sz w:val="24"/>
          <w:szCs w:val="24"/>
        </w:rPr>
        <w:drawing>
          <wp:inline distT="0" distB="0" distL="0" distR="0">
            <wp:extent cx="1906905" cy="2792095"/>
            <wp:effectExtent l="0" t="0" r="0" b="8255"/>
            <wp:docPr id="1" name="Picture 1" descr="http://www.excelcalcs.com/images/repository/75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xcelcalcs.com/images/repository/757.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06905" cy="2792095"/>
                    </a:xfrm>
                    <a:prstGeom prst="rect">
                      <a:avLst/>
                    </a:prstGeom>
                    <a:noFill/>
                    <a:ln>
                      <a:noFill/>
                    </a:ln>
                  </pic:spPr>
                </pic:pic>
              </a:graphicData>
            </a:graphic>
          </wp:inline>
        </w:drawing>
      </w:r>
      <w:r w:rsidRPr="00B14430">
        <w:rPr>
          <w:rFonts w:ascii="Helvetica" w:eastAsia="Times New Roman" w:hAnsi="Helvetica" w:cs="Helvetica"/>
          <w:color w:val="333333"/>
          <w:sz w:val="18"/>
          <w:szCs w:val="18"/>
        </w:rPr>
        <w:br/>
      </w:r>
    </w:p>
    <w:p w:rsidR="00B14430" w:rsidRPr="00B14430" w:rsidRDefault="00B14430" w:rsidP="00B14430">
      <w:pPr>
        <w:spacing w:after="0" w:line="240" w:lineRule="auto"/>
        <w:rPr>
          <w:rFonts w:ascii="Times New Roman" w:eastAsia="Times New Roman" w:hAnsi="Times New Roman" w:cs="Times New Roman"/>
          <w:sz w:val="24"/>
          <w:szCs w:val="24"/>
        </w:rPr>
      </w:pPr>
      <w:bookmarkStart w:id="0" w:name="_GoBack"/>
      <w:bookmarkEnd w:id="0"/>
      <w:r w:rsidRPr="00B14430">
        <w:rPr>
          <w:rFonts w:ascii="Helvetica" w:eastAsia="Times New Roman" w:hAnsi="Helvetica" w:cs="Helvetica"/>
          <w:color w:val="333333"/>
          <w:sz w:val="18"/>
          <w:szCs w:val="18"/>
          <w:shd w:val="clear" w:color="auto" w:fill="FFFFFF"/>
        </w:rPr>
        <w:t>Spreadsheet to calculate pile bearing capacity of drilled shaft foundation - bore pile according to BS 8004. For preliminary design purposes, BS 8004 gives presumed bearing values which are the pressures which would normally result in an adequate factor of safety against shear failure for particular soil types, but without consideration of settlement.</w:t>
      </w:r>
    </w:p>
    <w:tbl>
      <w:tblPr>
        <w:tblW w:w="0" w:type="auto"/>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616"/>
        <w:gridCol w:w="3243"/>
        <w:gridCol w:w="2186"/>
      </w:tblGrid>
      <w:tr w:rsidR="00B14430" w:rsidRPr="00B14430" w:rsidTr="00B1443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b/>
                <w:bCs/>
                <w:color w:val="333333"/>
                <w:sz w:val="18"/>
                <w:szCs w:val="18"/>
              </w:rPr>
              <w:t>Category</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b/>
                <w:bCs/>
                <w:color w:val="333333"/>
                <w:sz w:val="18"/>
                <w:szCs w:val="18"/>
              </w:rPr>
              <w:t>Types of rocks and soils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b/>
                <w:bCs/>
                <w:color w:val="333333"/>
                <w:sz w:val="18"/>
                <w:szCs w:val="18"/>
              </w:rPr>
              <w:t>Presumed bearing value</w:t>
            </w:r>
          </w:p>
        </w:tc>
      </w:tr>
      <w:tr w:rsidR="00B14430" w:rsidRPr="00B14430" w:rsidTr="00B1443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Non-cohesive soils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Dense gravel or dense sand and gravel</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 xml:space="preserve">&gt;600 </w:t>
            </w:r>
            <w:proofErr w:type="spellStart"/>
            <w:r w:rsidRPr="00B14430">
              <w:rPr>
                <w:rFonts w:ascii="Helvetica" w:eastAsia="Times New Roman" w:hAnsi="Helvetica" w:cs="Helvetica"/>
                <w:color w:val="333333"/>
                <w:sz w:val="18"/>
                <w:szCs w:val="18"/>
              </w:rPr>
              <w:t>kN</w:t>
            </w:r>
            <w:proofErr w:type="spellEnd"/>
            <w:r w:rsidRPr="00B14430">
              <w:rPr>
                <w:rFonts w:ascii="Helvetica" w:eastAsia="Times New Roman" w:hAnsi="Helvetica" w:cs="Helvetica"/>
                <w:color w:val="333333"/>
                <w:sz w:val="18"/>
                <w:szCs w:val="18"/>
              </w:rPr>
              <w:t>/m²</w:t>
            </w:r>
          </w:p>
        </w:tc>
      </w:tr>
      <w:tr w:rsidR="00B14430" w:rsidRPr="00B14430" w:rsidTr="00B1443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Medium dense gravel,  </w:t>
            </w:r>
            <w:r w:rsidRPr="00B14430">
              <w:rPr>
                <w:rFonts w:ascii="Helvetica" w:eastAsia="Times New Roman" w:hAnsi="Helvetica" w:cs="Helvetica"/>
                <w:color w:val="333333"/>
                <w:sz w:val="18"/>
                <w:szCs w:val="18"/>
              </w:rPr>
              <w:br/>
              <w:t>or medium dense sand and gravel</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 xml:space="preserve">&lt;200 to 600 </w:t>
            </w:r>
            <w:proofErr w:type="spellStart"/>
            <w:r w:rsidRPr="00B14430">
              <w:rPr>
                <w:rFonts w:ascii="Helvetica" w:eastAsia="Times New Roman" w:hAnsi="Helvetica" w:cs="Helvetica"/>
                <w:color w:val="333333"/>
                <w:sz w:val="18"/>
                <w:szCs w:val="18"/>
              </w:rPr>
              <w:t>kN</w:t>
            </w:r>
            <w:proofErr w:type="spellEnd"/>
            <w:r w:rsidRPr="00B14430">
              <w:rPr>
                <w:rFonts w:ascii="Helvetica" w:eastAsia="Times New Roman" w:hAnsi="Helvetica" w:cs="Helvetica"/>
                <w:color w:val="333333"/>
                <w:sz w:val="18"/>
                <w:szCs w:val="18"/>
              </w:rPr>
              <w:t>/m² </w:t>
            </w:r>
          </w:p>
        </w:tc>
      </w:tr>
      <w:tr w:rsidR="00B14430" w:rsidRPr="00B14430" w:rsidTr="00B1443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Loose gravel, or loose sand and gravel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 xml:space="preserve">&lt;200 </w:t>
            </w:r>
            <w:proofErr w:type="spellStart"/>
            <w:r w:rsidRPr="00B14430">
              <w:rPr>
                <w:rFonts w:ascii="Helvetica" w:eastAsia="Times New Roman" w:hAnsi="Helvetica" w:cs="Helvetica"/>
                <w:color w:val="333333"/>
                <w:sz w:val="18"/>
                <w:szCs w:val="18"/>
              </w:rPr>
              <w:t>kN</w:t>
            </w:r>
            <w:proofErr w:type="spellEnd"/>
            <w:r w:rsidRPr="00B14430">
              <w:rPr>
                <w:rFonts w:ascii="Helvetica" w:eastAsia="Times New Roman" w:hAnsi="Helvetica" w:cs="Helvetica"/>
                <w:color w:val="333333"/>
                <w:sz w:val="18"/>
                <w:szCs w:val="18"/>
              </w:rPr>
              <w:t>/m²</w:t>
            </w:r>
          </w:p>
        </w:tc>
      </w:tr>
      <w:tr w:rsidR="00B14430" w:rsidRPr="00B14430" w:rsidTr="00B1443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Compact sand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 xml:space="preserve">&gt;300 </w:t>
            </w:r>
            <w:proofErr w:type="spellStart"/>
            <w:r w:rsidRPr="00B14430">
              <w:rPr>
                <w:rFonts w:ascii="Helvetica" w:eastAsia="Times New Roman" w:hAnsi="Helvetica" w:cs="Helvetica"/>
                <w:color w:val="333333"/>
                <w:sz w:val="18"/>
                <w:szCs w:val="18"/>
              </w:rPr>
              <w:t>kN</w:t>
            </w:r>
            <w:proofErr w:type="spellEnd"/>
            <w:r w:rsidRPr="00B14430">
              <w:rPr>
                <w:rFonts w:ascii="Helvetica" w:eastAsia="Times New Roman" w:hAnsi="Helvetica" w:cs="Helvetica"/>
                <w:color w:val="333333"/>
                <w:sz w:val="18"/>
                <w:szCs w:val="18"/>
              </w:rPr>
              <w:t>/m²</w:t>
            </w:r>
          </w:p>
        </w:tc>
      </w:tr>
      <w:tr w:rsidR="00B14430" w:rsidRPr="00B14430" w:rsidTr="00B1443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Medium dense sand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 xml:space="preserve">100 to 300 </w:t>
            </w:r>
            <w:proofErr w:type="spellStart"/>
            <w:r w:rsidRPr="00B14430">
              <w:rPr>
                <w:rFonts w:ascii="Helvetica" w:eastAsia="Times New Roman" w:hAnsi="Helvetica" w:cs="Helvetica"/>
                <w:color w:val="333333"/>
                <w:sz w:val="18"/>
                <w:szCs w:val="18"/>
              </w:rPr>
              <w:t>kN</w:t>
            </w:r>
            <w:proofErr w:type="spellEnd"/>
            <w:r w:rsidRPr="00B14430">
              <w:rPr>
                <w:rFonts w:ascii="Helvetica" w:eastAsia="Times New Roman" w:hAnsi="Helvetica" w:cs="Helvetica"/>
                <w:color w:val="333333"/>
                <w:sz w:val="18"/>
                <w:szCs w:val="18"/>
              </w:rPr>
              <w:t>/m²</w:t>
            </w:r>
          </w:p>
        </w:tc>
      </w:tr>
      <w:tr w:rsidR="00B14430" w:rsidRPr="00B14430" w:rsidTr="00B1443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Loose sand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 xml:space="preserve">&lt;100 </w:t>
            </w:r>
            <w:proofErr w:type="spellStart"/>
            <w:r w:rsidRPr="00B14430">
              <w:rPr>
                <w:rFonts w:ascii="Helvetica" w:eastAsia="Times New Roman" w:hAnsi="Helvetica" w:cs="Helvetica"/>
                <w:color w:val="333333"/>
                <w:sz w:val="18"/>
                <w:szCs w:val="18"/>
              </w:rPr>
              <w:t>kN</w:t>
            </w:r>
            <w:proofErr w:type="spellEnd"/>
            <w:r w:rsidRPr="00B14430">
              <w:rPr>
                <w:rFonts w:ascii="Helvetica" w:eastAsia="Times New Roman" w:hAnsi="Helvetica" w:cs="Helvetica"/>
                <w:color w:val="333333"/>
                <w:sz w:val="18"/>
                <w:szCs w:val="18"/>
              </w:rPr>
              <w:t>/m² </w:t>
            </w:r>
            <w:r w:rsidRPr="00B14430">
              <w:rPr>
                <w:rFonts w:ascii="Helvetica" w:eastAsia="Times New Roman" w:hAnsi="Helvetica" w:cs="Helvetica"/>
                <w:i/>
                <w:iCs/>
                <w:color w:val="333333"/>
                <w:sz w:val="18"/>
                <w:szCs w:val="18"/>
              </w:rPr>
              <w:t>depends on </w:t>
            </w:r>
            <w:r w:rsidRPr="00B14430">
              <w:rPr>
                <w:rFonts w:ascii="Helvetica" w:eastAsia="Times New Roman" w:hAnsi="Helvetica" w:cs="Helvetica"/>
                <w:color w:val="333333"/>
                <w:sz w:val="18"/>
                <w:szCs w:val="18"/>
              </w:rPr>
              <w:t> </w:t>
            </w:r>
            <w:r w:rsidRPr="00B14430">
              <w:rPr>
                <w:rFonts w:ascii="Helvetica" w:eastAsia="Times New Roman" w:hAnsi="Helvetica" w:cs="Helvetica"/>
                <w:color w:val="333333"/>
                <w:sz w:val="18"/>
                <w:szCs w:val="18"/>
              </w:rPr>
              <w:br/>
            </w:r>
            <w:r w:rsidRPr="00B14430">
              <w:rPr>
                <w:rFonts w:ascii="Helvetica" w:eastAsia="Times New Roman" w:hAnsi="Helvetica" w:cs="Helvetica"/>
                <w:i/>
                <w:iCs/>
                <w:color w:val="333333"/>
                <w:sz w:val="18"/>
                <w:szCs w:val="18"/>
              </w:rPr>
              <w:t>degree of looseness</w:t>
            </w:r>
          </w:p>
        </w:tc>
      </w:tr>
      <w:tr w:rsidR="00B14430" w:rsidRPr="00B14430" w:rsidTr="00B1443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Cohesive soils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Very stiff bolder clays &amp; hard clays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 xml:space="preserve">300 to 600 </w:t>
            </w:r>
            <w:proofErr w:type="spellStart"/>
            <w:r w:rsidRPr="00B14430">
              <w:rPr>
                <w:rFonts w:ascii="Helvetica" w:eastAsia="Times New Roman" w:hAnsi="Helvetica" w:cs="Helvetica"/>
                <w:color w:val="333333"/>
                <w:sz w:val="18"/>
                <w:szCs w:val="18"/>
              </w:rPr>
              <w:t>kN</w:t>
            </w:r>
            <w:proofErr w:type="spellEnd"/>
            <w:r w:rsidRPr="00B14430">
              <w:rPr>
                <w:rFonts w:ascii="Helvetica" w:eastAsia="Times New Roman" w:hAnsi="Helvetica" w:cs="Helvetica"/>
                <w:color w:val="333333"/>
                <w:sz w:val="18"/>
                <w:szCs w:val="18"/>
              </w:rPr>
              <w:t>/m²</w:t>
            </w:r>
          </w:p>
        </w:tc>
      </w:tr>
      <w:tr w:rsidR="00B14430" w:rsidRPr="00B14430" w:rsidTr="00B1443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Stiff clays</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 xml:space="preserve">150 to 300 </w:t>
            </w:r>
            <w:proofErr w:type="spellStart"/>
            <w:r w:rsidRPr="00B14430">
              <w:rPr>
                <w:rFonts w:ascii="Helvetica" w:eastAsia="Times New Roman" w:hAnsi="Helvetica" w:cs="Helvetica"/>
                <w:color w:val="333333"/>
                <w:sz w:val="18"/>
                <w:szCs w:val="18"/>
              </w:rPr>
              <w:t>kN</w:t>
            </w:r>
            <w:proofErr w:type="spellEnd"/>
            <w:r w:rsidRPr="00B14430">
              <w:rPr>
                <w:rFonts w:ascii="Helvetica" w:eastAsia="Times New Roman" w:hAnsi="Helvetica" w:cs="Helvetica"/>
                <w:color w:val="333333"/>
                <w:sz w:val="18"/>
                <w:szCs w:val="18"/>
              </w:rPr>
              <w:t>/m² </w:t>
            </w:r>
          </w:p>
        </w:tc>
      </w:tr>
      <w:tr w:rsidR="00B14430" w:rsidRPr="00B14430" w:rsidTr="00B1443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Firm clay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 xml:space="preserve">75 to 150 </w:t>
            </w:r>
            <w:proofErr w:type="spellStart"/>
            <w:r w:rsidRPr="00B14430">
              <w:rPr>
                <w:rFonts w:ascii="Helvetica" w:eastAsia="Times New Roman" w:hAnsi="Helvetica" w:cs="Helvetica"/>
                <w:color w:val="333333"/>
                <w:sz w:val="18"/>
                <w:szCs w:val="18"/>
              </w:rPr>
              <w:t>kN</w:t>
            </w:r>
            <w:proofErr w:type="spellEnd"/>
            <w:r w:rsidRPr="00B14430">
              <w:rPr>
                <w:rFonts w:ascii="Helvetica" w:eastAsia="Times New Roman" w:hAnsi="Helvetica" w:cs="Helvetica"/>
                <w:color w:val="333333"/>
                <w:sz w:val="18"/>
                <w:szCs w:val="18"/>
              </w:rPr>
              <w:t>/m² </w:t>
            </w:r>
          </w:p>
        </w:tc>
      </w:tr>
      <w:tr w:rsidR="00B14430" w:rsidRPr="00B14430" w:rsidTr="00B1443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Soft clays and silts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 xml:space="preserve">&lt; 75 </w:t>
            </w:r>
            <w:proofErr w:type="spellStart"/>
            <w:r w:rsidRPr="00B14430">
              <w:rPr>
                <w:rFonts w:ascii="Helvetica" w:eastAsia="Times New Roman" w:hAnsi="Helvetica" w:cs="Helvetica"/>
                <w:color w:val="333333"/>
                <w:sz w:val="18"/>
                <w:szCs w:val="18"/>
              </w:rPr>
              <w:t>kN</w:t>
            </w:r>
            <w:proofErr w:type="spellEnd"/>
            <w:r w:rsidRPr="00B14430">
              <w:rPr>
                <w:rFonts w:ascii="Helvetica" w:eastAsia="Times New Roman" w:hAnsi="Helvetica" w:cs="Helvetica"/>
                <w:color w:val="333333"/>
                <w:sz w:val="18"/>
                <w:szCs w:val="18"/>
              </w:rPr>
              <w:t>/m² </w:t>
            </w:r>
          </w:p>
        </w:tc>
      </w:tr>
      <w:tr w:rsidR="00B14430" w:rsidRPr="00B14430" w:rsidTr="00B1443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Very soft clay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Not applicable</w:t>
            </w:r>
          </w:p>
        </w:tc>
      </w:tr>
      <w:tr w:rsidR="00B14430" w:rsidRPr="00B14430" w:rsidTr="00B1443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Peat</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Not applicable</w:t>
            </w:r>
          </w:p>
        </w:tc>
      </w:tr>
      <w:tr w:rsidR="00B14430" w:rsidRPr="00B14430" w:rsidTr="00B14430">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Made ground</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B14430" w:rsidRPr="00B14430" w:rsidRDefault="00B14430" w:rsidP="00B14430">
            <w:pPr>
              <w:spacing w:after="0" w:line="240" w:lineRule="atLeast"/>
              <w:rPr>
                <w:rFonts w:ascii="Helvetica" w:eastAsia="Times New Roman" w:hAnsi="Helvetica" w:cs="Helvetica"/>
                <w:color w:val="333333"/>
                <w:sz w:val="18"/>
                <w:szCs w:val="18"/>
              </w:rPr>
            </w:pPr>
            <w:r w:rsidRPr="00B14430">
              <w:rPr>
                <w:rFonts w:ascii="Helvetica" w:eastAsia="Times New Roman" w:hAnsi="Helvetica" w:cs="Helvetica"/>
                <w:color w:val="333333"/>
                <w:sz w:val="18"/>
                <w:szCs w:val="18"/>
              </w:rPr>
              <w:t>Not applicable</w:t>
            </w:r>
          </w:p>
        </w:tc>
      </w:tr>
    </w:tbl>
    <w:p w:rsidR="00B14430" w:rsidRPr="00B14430" w:rsidRDefault="00B14430" w:rsidP="00B14430">
      <w:pPr>
        <w:shd w:val="clear" w:color="auto" w:fill="FFFFFF"/>
        <w:spacing w:before="150" w:after="225" w:line="240" w:lineRule="atLeast"/>
        <w:rPr>
          <w:rFonts w:ascii="Helvetica" w:eastAsia="Times New Roman" w:hAnsi="Helvetica" w:cs="Helvetica"/>
          <w:color w:val="333333"/>
          <w:sz w:val="18"/>
          <w:szCs w:val="18"/>
        </w:rPr>
      </w:pPr>
      <w:r w:rsidRPr="00B14430">
        <w:rPr>
          <w:rFonts w:ascii="Helvetica" w:eastAsia="Times New Roman" w:hAnsi="Helvetica" w:cs="Helvetica"/>
          <w:b/>
          <w:bCs/>
          <w:color w:val="333333"/>
          <w:sz w:val="18"/>
          <w:szCs w:val="18"/>
        </w:rPr>
        <w:t>Calculation Reference</w:t>
      </w:r>
      <w:r w:rsidRPr="00B14430">
        <w:rPr>
          <w:rFonts w:ascii="Helvetica" w:eastAsia="Times New Roman" w:hAnsi="Helvetica" w:cs="Helvetica"/>
          <w:color w:val="333333"/>
          <w:sz w:val="18"/>
          <w:szCs w:val="18"/>
        </w:rPr>
        <w:br/>
        <w:t xml:space="preserve">Reinforced Concrete Design </w:t>
      </w:r>
      <w:r w:rsidRPr="00B14430">
        <w:rPr>
          <w:rFonts w:ascii="Helvetica" w:eastAsia="Times New Roman" w:hAnsi="Helvetica" w:cs="Helvetica"/>
          <w:color w:val="333333"/>
          <w:sz w:val="18"/>
          <w:szCs w:val="18"/>
        </w:rPr>
        <w:br/>
      </w:r>
      <w:r w:rsidRPr="00B14430">
        <w:rPr>
          <w:rFonts w:ascii="Helvetica" w:eastAsia="Times New Roman" w:hAnsi="Helvetica" w:cs="Helvetica"/>
          <w:color w:val="333333"/>
          <w:sz w:val="16"/>
          <w:szCs w:val="16"/>
        </w:rPr>
        <w:t>| </w:t>
      </w:r>
      <w:hyperlink r:id="rId6" w:tgtFrame="_blank" w:history="1">
        <w:r w:rsidRPr="00B14430">
          <w:rPr>
            <w:rFonts w:ascii="Helvetica" w:eastAsia="Times New Roman" w:hAnsi="Helvetica" w:cs="Helvetica"/>
            <w:color w:val="FF6A00"/>
            <w:sz w:val="16"/>
            <w:szCs w:val="16"/>
          </w:rPr>
          <w:t>Find on Amazon.com</w:t>
        </w:r>
      </w:hyperlink>
      <w:r w:rsidRPr="00B14430">
        <w:rPr>
          <w:rFonts w:ascii="Helvetica" w:eastAsia="Times New Roman" w:hAnsi="Helvetica" w:cs="Helvetica"/>
          <w:color w:val="333333"/>
          <w:sz w:val="16"/>
          <w:szCs w:val="16"/>
        </w:rPr>
        <w:t> | </w:t>
      </w:r>
      <w:hyperlink r:id="rId7" w:tgtFrame="_blank" w:history="1">
        <w:r w:rsidRPr="00B14430">
          <w:rPr>
            <w:rFonts w:ascii="Helvetica" w:eastAsia="Times New Roman" w:hAnsi="Helvetica" w:cs="Helvetica"/>
            <w:color w:val="FF6A00"/>
            <w:sz w:val="16"/>
            <w:szCs w:val="16"/>
          </w:rPr>
          <w:t>Find on Amazon.co.uk</w:t>
        </w:r>
      </w:hyperlink>
      <w:r w:rsidRPr="00B14430">
        <w:rPr>
          <w:rFonts w:ascii="Helvetica" w:eastAsia="Times New Roman" w:hAnsi="Helvetica" w:cs="Helvetica"/>
          <w:color w:val="333333"/>
          <w:sz w:val="16"/>
          <w:szCs w:val="16"/>
        </w:rPr>
        <w:t> | </w:t>
      </w:r>
      <w:hyperlink r:id="rId8" w:tgtFrame="_blank" w:history="1">
        <w:r w:rsidRPr="00B14430">
          <w:rPr>
            <w:rFonts w:ascii="Helvetica" w:eastAsia="Times New Roman" w:hAnsi="Helvetica" w:cs="Helvetica"/>
            <w:color w:val="FF6A00"/>
            <w:sz w:val="16"/>
            <w:szCs w:val="16"/>
          </w:rPr>
          <w:t>Find on Amazon.fr</w:t>
        </w:r>
      </w:hyperlink>
      <w:r w:rsidRPr="00B14430">
        <w:rPr>
          <w:rFonts w:ascii="Helvetica" w:eastAsia="Times New Roman" w:hAnsi="Helvetica" w:cs="Helvetica"/>
          <w:color w:val="333333"/>
          <w:sz w:val="16"/>
          <w:szCs w:val="16"/>
        </w:rPr>
        <w:t> | </w:t>
      </w:r>
      <w:hyperlink r:id="rId9" w:tgtFrame="_blank" w:history="1">
        <w:r w:rsidRPr="00B14430">
          <w:rPr>
            <w:rFonts w:ascii="Helvetica" w:eastAsia="Times New Roman" w:hAnsi="Helvetica" w:cs="Helvetica"/>
            <w:color w:val="FF6A00"/>
            <w:sz w:val="16"/>
            <w:szCs w:val="16"/>
          </w:rPr>
          <w:t>Find on Amazon.de</w:t>
        </w:r>
      </w:hyperlink>
      <w:r w:rsidRPr="00B14430">
        <w:rPr>
          <w:rFonts w:ascii="Helvetica" w:eastAsia="Times New Roman" w:hAnsi="Helvetica" w:cs="Helvetica"/>
          <w:color w:val="333333"/>
          <w:sz w:val="16"/>
          <w:szCs w:val="16"/>
        </w:rPr>
        <w:t> | </w:t>
      </w:r>
      <w:hyperlink r:id="rId10" w:tgtFrame="_blank" w:history="1">
        <w:r w:rsidRPr="00B14430">
          <w:rPr>
            <w:rFonts w:ascii="Helvetica" w:eastAsia="Times New Roman" w:hAnsi="Helvetica" w:cs="Helvetica"/>
            <w:color w:val="FF6A00"/>
            <w:sz w:val="16"/>
            <w:szCs w:val="16"/>
          </w:rPr>
          <w:t>Find on Amazon.ca</w:t>
        </w:r>
      </w:hyperlink>
      <w:r w:rsidRPr="00B14430">
        <w:rPr>
          <w:rFonts w:ascii="Helvetica" w:eastAsia="Times New Roman" w:hAnsi="Helvetica" w:cs="Helvetica"/>
          <w:color w:val="333333"/>
          <w:sz w:val="16"/>
          <w:szCs w:val="16"/>
        </w:rPr>
        <w:t> |</w:t>
      </w:r>
      <w:r w:rsidRPr="00B14430">
        <w:rPr>
          <w:rFonts w:ascii="Helvetica" w:eastAsia="Times New Roman" w:hAnsi="Helvetica" w:cs="Helvetica"/>
          <w:color w:val="333333"/>
          <w:sz w:val="18"/>
          <w:szCs w:val="18"/>
        </w:rPr>
        <w:br/>
        <w:t xml:space="preserve">Design of Footings </w:t>
      </w:r>
      <w:r w:rsidRPr="00B14430">
        <w:rPr>
          <w:rFonts w:ascii="Helvetica" w:eastAsia="Times New Roman" w:hAnsi="Helvetica" w:cs="Helvetica"/>
          <w:color w:val="333333"/>
          <w:sz w:val="18"/>
          <w:szCs w:val="18"/>
        </w:rPr>
        <w:br/>
      </w:r>
      <w:r w:rsidRPr="00B14430">
        <w:rPr>
          <w:rFonts w:ascii="Helvetica" w:eastAsia="Times New Roman" w:hAnsi="Helvetica" w:cs="Helvetica"/>
          <w:color w:val="333333"/>
          <w:sz w:val="16"/>
          <w:szCs w:val="16"/>
        </w:rPr>
        <w:t>| </w:t>
      </w:r>
      <w:hyperlink r:id="rId11" w:tgtFrame="_blank" w:history="1">
        <w:r w:rsidRPr="00B14430">
          <w:rPr>
            <w:rFonts w:ascii="Helvetica" w:eastAsia="Times New Roman" w:hAnsi="Helvetica" w:cs="Helvetica"/>
            <w:color w:val="FF6A00"/>
            <w:sz w:val="16"/>
            <w:szCs w:val="16"/>
          </w:rPr>
          <w:t>Find on Amazon.com</w:t>
        </w:r>
      </w:hyperlink>
      <w:r w:rsidRPr="00B14430">
        <w:rPr>
          <w:rFonts w:ascii="Helvetica" w:eastAsia="Times New Roman" w:hAnsi="Helvetica" w:cs="Helvetica"/>
          <w:color w:val="333333"/>
          <w:sz w:val="16"/>
          <w:szCs w:val="16"/>
        </w:rPr>
        <w:t> | </w:t>
      </w:r>
      <w:hyperlink r:id="rId12" w:tgtFrame="_blank" w:history="1">
        <w:r w:rsidRPr="00B14430">
          <w:rPr>
            <w:rFonts w:ascii="Helvetica" w:eastAsia="Times New Roman" w:hAnsi="Helvetica" w:cs="Helvetica"/>
            <w:color w:val="FF6A00"/>
            <w:sz w:val="16"/>
            <w:szCs w:val="16"/>
          </w:rPr>
          <w:t>Find on Amazon.co.uk</w:t>
        </w:r>
      </w:hyperlink>
      <w:r w:rsidRPr="00B14430">
        <w:rPr>
          <w:rFonts w:ascii="Helvetica" w:eastAsia="Times New Roman" w:hAnsi="Helvetica" w:cs="Helvetica"/>
          <w:color w:val="333333"/>
          <w:sz w:val="16"/>
          <w:szCs w:val="16"/>
        </w:rPr>
        <w:t> | </w:t>
      </w:r>
      <w:hyperlink r:id="rId13" w:tgtFrame="_blank" w:history="1">
        <w:r w:rsidRPr="00B14430">
          <w:rPr>
            <w:rFonts w:ascii="Helvetica" w:eastAsia="Times New Roman" w:hAnsi="Helvetica" w:cs="Helvetica"/>
            <w:color w:val="FF6A00"/>
            <w:sz w:val="16"/>
            <w:szCs w:val="16"/>
          </w:rPr>
          <w:t>Find on Amazon.fr</w:t>
        </w:r>
      </w:hyperlink>
      <w:r w:rsidRPr="00B14430">
        <w:rPr>
          <w:rFonts w:ascii="Helvetica" w:eastAsia="Times New Roman" w:hAnsi="Helvetica" w:cs="Helvetica"/>
          <w:color w:val="333333"/>
          <w:sz w:val="16"/>
          <w:szCs w:val="16"/>
        </w:rPr>
        <w:t> | </w:t>
      </w:r>
      <w:hyperlink r:id="rId14" w:tgtFrame="_blank" w:history="1">
        <w:r w:rsidRPr="00B14430">
          <w:rPr>
            <w:rFonts w:ascii="Helvetica" w:eastAsia="Times New Roman" w:hAnsi="Helvetica" w:cs="Helvetica"/>
            <w:color w:val="FF6A00"/>
            <w:sz w:val="16"/>
            <w:szCs w:val="16"/>
          </w:rPr>
          <w:t>Find on Amazon.de</w:t>
        </w:r>
      </w:hyperlink>
      <w:r w:rsidRPr="00B14430">
        <w:rPr>
          <w:rFonts w:ascii="Helvetica" w:eastAsia="Times New Roman" w:hAnsi="Helvetica" w:cs="Helvetica"/>
          <w:color w:val="333333"/>
          <w:sz w:val="16"/>
          <w:szCs w:val="16"/>
        </w:rPr>
        <w:t> | </w:t>
      </w:r>
      <w:hyperlink r:id="rId15" w:tgtFrame="_blank" w:history="1">
        <w:r w:rsidRPr="00B14430">
          <w:rPr>
            <w:rFonts w:ascii="Helvetica" w:eastAsia="Times New Roman" w:hAnsi="Helvetica" w:cs="Helvetica"/>
            <w:color w:val="FF6A00"/>
            <w:sz w:val="16"/>
            <w:szCs w:val="16"/>
          </w:rPr>
          <w:t>Find on Amazon.ca</w:t>
        </w:r>
      </w:hyperlink>
      <w:r w:rsidRPr="00B14430">
        <w:rPr>
          <w:rFonts w:ascii="Helvetica" w:eastAsia="Times New Roman" w:hAnsi="Helvetica" w:cs="Helvetica"/>
          <w:color w:val="333333"/>
          <w:sz w:val="16"/>
          <w:szCs w:val="16"/>
        </w:rPr>
        <w:t> |</w:t>
      </w:r>
      <w:r w:rsidRPr="00B14430">
        <w:rPr>
          <w:rFonts w:ascii="Helvetica" w:eastAsia="Times New Roman" w:hAnsi="Helvetica" w:cs="Helvetica"/>
          <w:color w:val="333333"/>
          <w:sz w:val="18"/>
          <w:szCs w:val="18"/>
        </w:rPr>
        <w:br/>
        <w:t xml:space="preserve">ACI 318-08 </w:t>
      </w:r>
      <w:r w:rsidRPr="00B14430">
        <w:rPr>
          <w:rFonts w:ascii="Helvetica" w:eastAsia="Times New Roman" w:hAnsi="Helvetica" w:cs="Helvetica"/>
          <w:color w:val="333333"/>
          <w:sz w:val="18"/>
          <w:szCs w:val="18"/>
        </w:rPr>
        <w:br/>
      </w:r>
      <w:r w:rsidRPr="00B14430">
        <w:rPr>
          <w:rFonts w:ascii="Helvetica" w:eastAsia="Times New Roman" w:hAnsi="Helvetica" w:cs="Helvetica"/>
          <w:color w:val="333333"/>
          <w:sz w:val="16"/>
          <w:szCs w:val="16"/>
        </w:rPr>
        <w:t>| </w:t>
      </w:r>
      <w:hyperlink r:id="rId16" w:tgtFrame="_blank" w:history="1">
        <w:r w:rsidRPr="00B14430">
          <w:rPr>
            <w:rFonts w:ascii="Helvetica" w:eastAsia="Times New Roman" w:hAnsi="Helvetica" w:cs="Helvetica"/>
            <w:color w:val="FF6A00"/>
            <w:sz w:val="16"/>
            <w:szCs w:val="16"/>
          </w:rPr>
          <w:t>Find on Amazon.com</w:t>
        </w:r>
      </w:hyperlink>
      <w:r w:rsidRPr="00B14430">
        <w:rPr>
          <w:rFonts w:ascii="Helvetica" w:eastAsia="Times New Roman" w:hAnsi="Helvetica" w:cs="Helvetica"/>
          <w:color w:val="333333"/>
          <w:sz w:val="16"/>
          <w:szCs w:val="16"/>
        </w:rPr>
        <w:t> | </w:t>
      </w:r>
      <w:hyperlink r:id="rId17" w:tgtFrame="_blank" w:history="1">
        <w:r w:rsidRPr="00B14430">
          <w:rPr>
            <w:rFonts w:ascii="Helvetica" w:eastAsia="Times New Roman" w:hAnsi="Helvetica" w:cs="Helvetica"/>
            <w:color w:val="FF6A00"/>
            <w:sz w:val="16"/>
            <w:szCs w:val="16"/>
          </w:rPr>
          <w:t>Find on Amazon.co.uk</w:t>
        </w:r>
      </w:hyperlink>
      <w:r w:rsidRPr="00B14430">
        <w:rPr>
          <w:rFonts w:ascii="Helvetica" w:eastAsia="Times New Roman" w:hAnsi="Helvetica" w:cs="Helvetica"/>
          <w:color w:val="333333"/>
          <w:sz w:val="16"/>
          <w:szCs w:val="16"/>
        </w:rPr>
        <w:t> | </w:t>
      </w:r>
      <w:hyperlink r:id="rId18" w:tgtFrame="_blank" w:history="1">
        <w:r w:rsidRPr="00B14430">
          <w:rPr>
            <w:rFonts w:ascii="Helvetica" w:eastAsia="Times New Roman" w:hAnsi="Helvetica" w:cs="Helvetica"/>
            <w:color w:val="FF6A00"/>
            <w:sz w:val="16"/>
            <w:szCs w:val="16"/>
          </w:rPr>
          <w:t>Find on Amazon.fr</w:t>
        </w:r>
      </w:hyperlink>
      <w:r w:rsidRPr="00B14430">
        <w:rPr>
          <w:rFonts w:ascii="Helvetica" w:eastAsia="Times New Roman" w:hAnsi="Helvetica" w:cs="Helvetica"/>
          <w:color w:val="333333"/>
          <w:sz w:val="16"/>
          <w:szCs w:val="16"/>
        </w:rPr>
        <w:t> | </w:t>
      </w:r>
      <w:hyperlink r:id="rId19" w:tgtFrame="_blank" w:history="1">
        <w:r w:rsidRPr="00B14430">
          <w:rPr>
            <w:rFonts w:ascii="Helvetica" w:eastAsia="Times New Roman" w:hAnsi="Helvetica" w:cs="Helvetica"/>
            <w:color w:val="FF6A00"/>
            <w:sz w:val="16"/>
            <w:szCs w:val="16"/>
          </w:rPr>
          <w:t>Find on Amazon.de</w:t>
        </w:r>
      </w:hyperlink>
      <w:r w:rsidRPr="00B14430">
        <w:rPr>
          <w:rFonts w:ascii="Helvetica" w:eastAsia="Times New Roman" w:hAnsi="Helvetica" w:cs="Helvetica"/>
          <w:color w:val="333333"/>
          <w:sz w:val="16"/>
          <w:szCs w:val="16"/>
        </w:rPr>
        <w:t> | </w:t>
      </w:r>
      <w:hyperlink r:id="rId20" w:tgtFrame="_blank" w:history="1">
        <w:r w:rsidRPr="00B14430">
          <w:rPr>
            <w:rFonts w:ascii="Helvetica" w:eastAsia="Times New Roman" w:hAnsi="Helvetica" w:cs="Helvetica"/>
            <w:color w:val="FF6A00"/>
            <w:sz w:val="16"/>
            <w:szCs w:val="16"/>
          </w:rPr>
          <w:t>Find on Amazon.ca</w:t>
        </w:r>
      </w:hyperlink>
      <w:r w:rsidRPr="00B14430">
        <w:rPr>
          <w:rFonts w:ascii="Helvetica" w:eastAsia="Times New Roman" w:hAnsi="Helvetica" w:cs="Helvetica"/>
          <w:color w:val="333333"/>
          <w:sz w:val="16"/>
          <w:szCs w:val="16"/>
        </w:rPr>
        <w:t> |</w:t>
      </w:r>
    </w:p>
    <w:p w:rsidR="005C57E9" w:rsidRDefault="005C57E9"/>
    <w:sectPr w:rsidR="005C57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79CD"/>
    <w:rsid w:val="004479CD"/>
    <w:rsid w:val="005C57E9"/>
    <w:rsid w:val="00B144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14430"/>
  </w:style>
  <w:style w:type="paragraph" w:styleId="NormalWeb">
    <w:name w:val="Normal (Web)"/>
    <w:basedOn w:val="Normal"/>
    <w:uiPriority w:val="99"/>
    <w:semiHidden/>
    <w:unhideWhenUsed/>
    <w:rsid w:val="00B1443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14430"/>
    <w:rPr>
      <w:color w:val="0000FF"/>
      <w:u w:val="single"/>
    </w:rPr>
  </w:style>
  <w:style w:type="paragraph" w:styleId="BalloonText">
    <w:name w:val="Balloon Text"/>
    <w:basedOn w:val="Normal"/>
    <w:link w:val="BalloonTextChar"/>
    <w:uiPriority w:val="99"/>
    <w:semiHidden/>
    <w:unhideWhenUsed/>
    <w:rsid w:val="00B144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443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14430"/>
  </w:style>
  <w:style w:type="paragraph" w:styleId="NormalWeb">
    <w:name w:val="Normal (Web)"/>
    <w:basedOn w:val="Normal"/>
    <w:uiPriority w:val="99"/>
    <w:semiHidden/>
    <w:unhideWhenUsed/>
    <w:rsid w:val="00B1443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14430"/>
    <w:rPr>
      <w:color w:val="0000FF"/>
      <w:u w:val="single"/>
    </w:rPr>
  </w:style>
  <w:style w:type="paragraph" w:styleId="BalloonText">
    <w:name w:val="Balloon Text"/>
    <w:basedOn w:val="Normal"/>
    <w:link w:val="BalloonTextChar"/>
    <w:uiPriority w:val="99"/>
    <w:semiHidden/>
    <w:unhideWhenUsed/>
    <w:rsid w:val="00B144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44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90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fr/gp/search?ie=UTF8&amp;keywords=%20Reinforced%20Concrete%20Design&amp;tag=wwwmorevision-21&amp;index=blended&amp;linkCode=ur2&amp;camp=1642&amp;creative=6746" TargetMode="External"/><Relationship Id="rId13" Type="http://schemas.openxmlformats.org/officeDocument/2006/relationships/hyperlink" Target="http://www.amazon.fr/gp/search?ie=UTF8&amp;keywords=%20Design%20Footings&amp;tag=wwwmorevision-21&amp;index=blended&amp;linkCode=ur2&amp;camp=1642&amp;creative=6746" TargetMode="External"/><Relationship Id="rId18" Type="http://schemas.openxmlformats.org/officeDocument/2006/relationships/hyperlink" Target="http://www.amazon.fr/gp/search?ie=UTF8&amp;keywords=%20ACI%20318-08&amp;tag=wwwmorevision-21&amp;index=blended&amp;linkCode=ur2&amp;camp=1642&amp;creative=6746"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amazon.co.uk/gp/search?ie=UTF8&amp;keywords=%20Reinforced%20Concrete%20Design&amp;tag=morevision-21&amp;index=blended&amp;linkCode=ur2&amp;camp=1634&amp;creative=6738" TargetMode="External"/><Relationship Id="rId12" Type="http://schemas.openxmlformats.org/officeDocument/2006/relationships/hyperlink" Target="http://www.amazon.co.uk/gp/search?ie=UTF8&amp;keywords=%20Design%20Footings&amp;tag=morevision-21&amp;index=blended&amp;linkCode=ur2&amp;camp=1634&amp;creative=6738" TargetMode="External"/><Relationship Id="rId17" Type="http://schemas.openxmlformats.org/officeDocument/2006/relationships/hyperlink" Target="http://www.amazon.co.uk/gp/search?ie=UTF8&amp;keywords=%20ACI%20318-08&amp;tag=morevision-21&amp;index=blended&amp;linkCode=ur2&amp;camp=1634&amp;creative=6738" TargetMode="External"/><Relationship Id="rId2" Type="http://schemas.microsoft.com/office/2007/relationships/stylesWithEffects" Target="stylesWithEffects.xml"/><Relationship Id="rId16" Type="http://schemas.openxmlformats.org/officeDocument/2006/relationships/hyperlink" Target="http://www.amazon.com/gp/search?ie=UTF8&amp;keywords=%20ACI%20318-08&amp;tag=wwwmorevision-20&amp;index=blended&amp;linkCode=ur2&amp;camp=1789&amp;creative=9325" TargetMode="External"/><Relationship Id="rId20" Type="http://schemas.openxmlformats.org/officeDocument/2006/relationships/hyperlink" Target="http://www.amazon.ca/gp/search?ie=UTF8&amp;keywords=%20ACI%20318-08&amp;tag=wwwmorevisi0d-20&amp;index=blended&amp;linkCode=ur2&amp;camp=15121&amp;creative=330641" TargetMode="External"/><Relationship Id="rId1" Type="http://schemas.openxmlformats.org/officeDocument/2006/relationships/styles" Target="styles.xml"/><Relationship Id="rId6" Type="http://schemas.openxmlformats.org/officeDocument/2006/relationships/hyperlink" Target="http://www.amazon.com/gp/search?ie=UTF8&amp;keywords=%20Reinforced%20Concrete%20Design&amp;tag=wwwmorevision-20&amp;index=blended&amp;linkCode=ur2&amp;camp=1789&amp;creative=9325" TargetMode="External"/><Relationship Id="rId11" Type="http://schemas.openxmlformats.org/officeDocument/2006/relationships/hyperlink" Target="http://www.amazon.com/gp/search?ie=UTF8&amp;keywords=%20Design%20Footings&amp;tag=wwwmorevision-20&amp;index=blended&amp;linkCode=ur2&amp;camp=1789&amp;creative=9325" TargetMode="External"/><Relationship Id="rId5" Type="http://schemas.openxmlformats.org/officeDocument/2006/relationships/image" Target="media/image1.png"/><Relationship Id="rId15" Type="http://schemas.openxmlformats.org/officeDocument/2006/relationships/hyperlink" Target="http://www.amazon.ca/gp/search?ie=UTF8&amp;keywords=%20Design%20Footings&amp;tag=wwwmorevisi0d-20&amp;index=blended&amp;linkCode=ur2&amp;camp=15121&amp;creative=330641" TargetMode="External"/><Relationship Id="rId10" Type="http://schemas.openxmlformats.org/officeDocument/2006/relationships/hyperlink" Target="http://www.amazon.ca/gp/search?ie=UTF8&amp;keywords=%20Reinforced%20Concrete%20Design&amp;tag=wwwmorevisi0d-20&amp;index=blended&amp;linkCode=ur2&amp;camp=15121&amp;creative=330641" TargetMode="External"/><Relationship Id="rId19" Type="http://schemas.openxmlformats.org/officeDocument/2006/relationships/hyperlink" Target="http://www.amazon.de/gp/search?ie=UTF8&amp;keywords=%20ACI%20318-08&amp;tag=wwwmorevicouk-21&amp;index=blended&amp;linkCode=ur2&amp;camp=1638&amp;creative=6742" TargetMode="External"/><Relationship Id="rId4" Type="http://schemas.openxmlformats.org/officeDocument/2006/relationships/webSettings" Target="webSettings.xml"/><Relationship Id="rId9" Type="http://schemas.openxmlformats.org/officeDocument/2006/relationships/hyperlink" Target="http://www.amazon.de/gp/search?ie=UTF8&amp;keywords=%20Reinforced%20Concrete%20Design&amp;tag=wwwmorevicouk-21&amp;index=blended&amp;linkCode=ur2&amp;camp=1638&amp;creative=6742" TargetMode="External"/><Relationship Id="rId14" Type="http://schemas.openxmlformats.org/officeDocument/2006/relationships/hyperlink" Target="http://www.amazon.de/gp/search?ie=UTF8&amp;keywords=%20Design%20Footings&amp;tag=wwwmorevicouk-21&amp;index=blended&amp;linkCode=ur2&amp;camp=1638&amp;creative=6742"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594</Words>
  <Characters>3390</Characters>
  <Application>Microsoft Office Word</Application>
  <DocSecurity>0</DocSecurity>
  <Lines>28</Lines>
  <Paragraphs>7</Paragraphs>
  <ScaleCrop>false</ScaleCrop>
  <Company/>
  <LinksUpToDate>false</LinksUpToDate>
  <CharactersWithSpaces>3977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Nilupa</dc:creator>
  <cp:keywords/>
  <dc:description/>
  <cp:lastModifiedBy>Nilupa</cp:lastModifiedBy>
  <cp:revision>3</cp:revision>
  <dcterms:created xsi:type="dcterms:W3CDTF">2013-07-15T04:27:00Z</dcterms:created>
  <dcterms:modified xsi:type="dcterms:W3CDTF">2013-07-15T04:28:00Z</dcterms:modified>
</cp:coreProperties>
</file>